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9BEC" w14:textId="77777777" w:rsidR="00251C53" w:rsidRDefault="00251C53"/>
    <w:p w14:paraId="100287EB" w14:textId="17CBD44E" w:rsidR="00CA1C32" w:rsidRDefault="00251C53">
      <w:r>
        <w:t>My name is</w:t>
      </w:r>
      <w:r w:rsidRPr="00CA1C32">
        <w:rPr>
          <w:color w:val="FF0000"/>
        </w:rPr>
        <w:t xml:space="preserve"> </w:t>
      </w:r>
      <w:r w:rsidR="00552645">
        <w:t>__________________</w:t>
      </w:r>
      <w:r w:rsidR="00CA1C32" w:rsidRPr="00CA1C32">
        <w:rPr>
          <w:color w:val="FF0000"/>
        </w:rPr>
        <w:t xml:space="preserve"> </w:t>
      </w:r>
      <w:r w:rsidR="00CA1C32">
        <w:t>and I</w:t>
      </w:r>
      <w:r w:rsidR="003378DE">
        <w:t xml:space="preserve"> am a resident of Thorpe on the Hill</w:t>
      </w:r>
      <w:r w:rsidR="00CA1C32">
        <w:t>.</w:t>
      </w:r>
      <w:r w:rsidR="003378DE">
        <w:t xml:space="preserve"> </w:t>
      </w:r>
    </w:p>
    <w:p w14:paraId="27BDFFC4" w14:textId="25823A47" w:rsidR="000E0763" w:rsidRDefault="003378DE">
      <w:r>
        <w:t>I share the concerns, expressed below, about the proposed Fosse Green Solar Farm.</w:t>
      </w:r>
    </w:p>
    <w:p w14:paraId="5BF5A315" w14:textId="520BC720" w:rsidR="003378DE" w:rsidRDefault="003378DE">
      <w:r>
        <w:t>Because of these concerns, I request that Fosse Green Energy record that, as a resident, I am opposed to this development.</w:t>
      </w:r>
    </w:p>
    <w:p w14:paraId="71058BD0" w14:textId="71F2CF2F" w:rsidR="007279FE" w:rsidRDefault="003378DE" w:rsidP="007279FE">
      <w:r>
        <w:t>My concerns are.</w:t>
      </w:r>
    </w:p>
    <w:p w14:paraId="320076D9" w14:textId="1E110F0A" w:rsidR="003378DE" w:rsidRDefault="003378DE" w:rsidP="003378DE">
      <w:pPr>
        <w:pStyle w:val="ListParagraph"/>
        <w:numPr>
          <w:ilvl w:val="0"/>
          <w:numId w:val="1"/>
        </w:numPr>
      </w:pPr>
      <w:r>
        <w:t>The loss of agricultural land, including high quality Best and Most Versatile Agricultural Land, both in isolation and cumulatively.</w:t>
      </w:r>
    </w:p>
    <w:p w14:paraId="2C30A326" w14:textId="10DA8BFF" w:rsidR="003378DE" w:rsidRDefault="003378DE" w:rsidP="003378DE">
      <w:pPr>
        <w:pStyle w:val="ListParagraph"/>
        <w:numPr>
          <w:ilvl w:val="0"/>
          <w:numId w:val="1"/>
        </w:numPr>
      </w:pPr>
      <w:r>
        <w:t xml:space="preserve">The </w:t>
      </w:r>
      <w:r w:rsidR="007279FE">
        <w:t xml:space="preserve">sheer </w:t>
      </w:r>
      <w:r>
        <w:t xml:space="preserve">scale </w:t>
      </w:r>
      <w:r w:rsidR="007279FE">
        <w:t xml:space="preserve">of the project and the consequential unprecedented </w:t>
      </w:r>
      <w:r>
        <w:t>significance of the impact on the landscape and visual amenity of the area.</w:t>
      </w:r>
    </w:p>
    <w:p w14:paraId="66B6CE40" w14:textId="6C76B02C" w:rsidR="003378DE" w:rsidRDefault="003378DE" w:rsidP="003378DE">
      <w:pPr>
        <w:pStyle w:val="ListParagraph"/>
        <w:numPr>
          <w:ilvl w:val="0"/>
          <w:numId w:val="1"/>
        </w:numPr>
      </w:pPr>
      <w:r>
        <w:t>The significance of disruption to the community during the construction and decommissioning phases, as well as any significant maintenance/ replacement works during the operational life of the project.</w:t>
      </w:r>
    </w:p>
    <w:p w14:paraId="70084C08" w14:textId="525CF80A" w:rsidR="003378DE" w:rsidRDefault="003378DE" w:rsidP="003378DE">
      <w:pPr>
        <w:pStyle w:val="ListParagraph"/>
        <w:numPr>
          <w:ilvl w:val="0"/>
          <w:numId w:val="1"/>
        </w:numPr>
      </w:pPr>
      <w:r>
        <w:t>The impacts on Public Rights of Way, their recreational value, and consequential negative impacts on the visitor economy.</w:t>
      </w:r>
    </w:p>
    <w:p w14:paraId="732E5707" w14:textId="69A0ECE7" w:rsidR="003378DE" w:rsidRDefault="003378DE" w:rsidP="003378DE">
      <w:pPr>
        <w:pStyle w:val="ListParagraph"/>
        <w:numPr>
          <w:ilvl w:val="0"/>
          <w:numId w:val="1"/>
        </w:numPr>
      </w:pPr>
      <w:r>
        <w:t xml:space="preserve">The impact on the mental health of residents if a predominately rural location changes to a predominately industrial landscape. </w:t>
      </w:r>
    </w:p>
    <w:p w14:paraId="27212088" w14:textId="710490C2" w:rsidR="003378DE" w:rsidRDefault="003378DE" w:rsidP="003378DE">
      <w:pPr>
        <w:pStyle w:val="ListParagraph"/>
        <w:numPr>
          <w:ilvl w:val="0"/>
          <w:numId w:val="1"/>
        </w:numPr>
      </w:pPr>
      <w:r>
        <w:t>The impact of the development upon the existing natural environment and the potential to compensate for and mitigate such impact.</w:t>
      </w:r>
    </w:p>
    <w:p w14:paraId="1A7DDD56" w14:textId="77777777" w:rsidR="003378DE" w:rsidRDefault="003378DE" w:rsidP="003378DE">
      <w:pPr>
        <w:pStyle w:val="ListParagraph"/>
        <w:numPr>
          <w:ilvl w:val="0"/>
          <w:numId w:val="1"/>
        </w:numPr>
      </w:pPr>
      <w:r>
        <w:t>The uncertainty of the operational lifespan of the project.</w:t>
      </w:r>
    </w:p>
    <w:p w14:paraId="0A5728DE" w14:textId="77777777" w:rsidR="00620543" w:rsidRDefault="00875C9D" w:rsidP="003378DE">
      <w:r>
        <w:t xml:space="preserve">As a resident I feel overwhelmed by the sheer scale of this development and the resources the developers can deploy. </w:t>
      </w:r>
    </w:p>
    <w:p w14:paraId="189B57A4" w14:textId="62F273F3" w:rsidR="003378DE" w:rsidRDefault="00875C9D" w:rsidP="003378DE">
      <w:r>
        <w:t>Documents prepared by consultants already run to hundreds of pages and are far beyond the capacity of any ordinary person to absorb and respond to.</w:t>
      </w:r>
    </w:p>
    <w:p w14:paraId="644B2349" w14:textId="2B10E9DA" w:rsidR="00620543" w:rsidRDefault="00620543" w:rsidP="003378DE">
      <w:r>
        <w:t>Put bluntly, an investment group is seeking to completely change the nature of the area surrounding my home and I feel almost as helpless, and my concerns as unconsidered, as a rural peasant must have felt in 1750 as the industrial revolution began.</w:t>
      </w:r>
    </w:p>
    <w:p w14:paraId="15878668" w14:textId="0B3BFEAE" w:rsidR="00F7504C" w:rsidRDefault="00620543" w:rsidP="003378DE">
      <w:r>
        <w:t>This is why I have copied this expression of opposition to the Fosse Green Solar Farm to the following.</w:t>
      </w:r>
    </w:p>
    <w:p w14:paraId="46CF8482" w14:textId="4C990E78" w:rsidR="00F7504C" w:rsidRPr="00F7504C" w:rsidRDefault="007279FE" w:rsidP="003378DE">
      <w:pPr>
        <w:rPr>
          <w:rFonts w:ascii="Arial" w:hAnsi="Arial" w:cs="Arial"/>
          <w:color w:val="1C212C"/>
          <w:sz w:val="34"/>
          <w:szCs w:val="34"/>
        </w:rPr>
      </w:pPr>
      <w:r>
        <w:t>Clerk to Thorpe on the Hill Parish Council</w:t>
      </w:r>
      <w:r w:rsidRPr="00F7504C">
        <w:rPr>
          <w:rFonts w:cstheme="minorHAnsi"/>
        </w:rPr>
        <w:t xml:space="preserve">: </w:t>
      </w:r>
      <w:hyperlink r:id="rId5" w:history="1">
        <w:r w:rsidR="00F7504C" w:rsidRPr="00F7504C">
          <w:rPr>
            <w:rStyle w:val="Hyperlink"/>
            <w:rFonts w:cstheme="minorHAnsi"/>
          </w:rPr>
          <w:t>tothparish@gmail.com</w:t>
        </w:r>
      </w:hyperlink>
    </w:p>
    <w:p w14:paraId="56795893" w14:textId="3EE10AC1" w:rsidR="007279FE" w:rsidRDefault="007279FE" w:rsidP="003378DE">
      <w:r>
        <w:t xml:space="preserve">NKDC Councillor Mitch Elliot: </w:t>
      </w:r>
      <w:hyperlink r:id="rId6" w:history="1">
        <w:r w:rsidRPr="00653760">
          <w:rPr>
            <w:rStyle w:val="Hyperlink"/>
          </w:rPr>
          <w:t>cllr_Mitch_Elliott@n-kesteven.gov.uk</w:t>
        </w:r>
      </w:hyperlink>
    </w:p>
    <w:p w14:paraId="26B7CAE4" w14:textId="642383F1" w:rsidR="007279FE" w:rsidRDefault="007279FE" w:rsidP="003378DE">
      <w:r>
        <w:t xml:space="preserve">NKDC Councillor Peter Overton: </w:t>
      </w:r>
      <w:hyperlink r:id="rId7" w:history="1">
        <w:r w:rsidRPr="00653760">
          <w:rPr>
            <w:rStyle w:val="Hyperlink"/>
          </w:rPr>
          <w:t>cllr_peter_overton@n-kesteven.gov.uk</w:t>
        </w:r>
      </w:hyperlink>
    </w:p>
    <w:p w14:paraId="33C4074F" w14:textId="2722FFD5" w:rsidR="007279FE" w:rsidRDefault="007279FE" w:rsidP="003378DE">
      <w:r>
        <w:t xml:space="preserve">LCC Councillor Alan Briggs: </w:t>
      </w:r>
      <w:hyperlink r:id="rId8" w:history="1">
        <w:r w:rsidRPr="00653760">
          <w:rPr>
            <w:rStyle w:val="Hyperlink"/>
          </w:rPr>
          <w:t>cllra.briggs@lincolnshire.gov.uk</w:t>
        </w:r>
      </w:hyperlink>
    </w:p>
    <w:p w14:paraId="4308190C" w14:textId="41A95A3B" w:rsidR="007279FE" w:rsidRDefault="007279FE" w:rsidP="003378DE">
      <w:r>
        <w:t xml:space="preserve">MP for Sleaford and North Hykeham Dr Caroline Johnson: </w:t>
      </w:r>
      <w:hyperlink r:id="rId9" w:history="1">
        <w:r w:rsidRPr="00653760">
          <w:rPr>
            <w:rStyle w:val="Hyperlink"/>
          </w:rPr>
          <w:t>caroline.johnson.mp@parliament.uk</w:t>
        </w:r>
      </w:hyperlink>
    </w:p>
    <w:p w14:paraId="3113B85D" w14:textId="437B93F9" w:rsidR="007F3A39" w:rsidRDefault="007F3A39" w:rsidP="003378DE">
      <w:r>
        <w:t>Planning Department</w:t>
      </w:r>
      <w:r w:rsidR="00CA3A35">
        <w:t xml:space="preserve"> NKDC: </w:t>
      </w:r>
      <w:hyperlink r:id="rId10" w:history="1">
        <w:r w:rsidR="00D05353" w:rsidRPr="00653760">
          <w:rPr>
            <w:rStyle w:val="Hyperlink"/>
          </w:rPr>
          <w:t>planning@n-kesteven.gov.uk</w:t>
        </w:r>
      </w:hyperlink>
    </w:p>
    <w:p w14:paraId="7331677E" w14:textId="17A97A33" w:rsidR="00D05353" w:rsidRDefault="00D05353" w:rsidP="003378DE">
      <w:r>
        <w:t xml:space="preserve">Planning Department LCC: </w:t>
      </w:r>
      <w:hyperlink r:id="rId11" w:history="1">
        <w:r w:rsidR="00543E2B" w:rsidRPr="00653760">
          <w:rPr>
            <w:rStyle w:val="Hyperlink"/>
          </w:rPr>
          <w:t>http://www.lincolnshire.gov.uk/planning</w:t>
        </w:r>
      </w:hyperlink>
    </w:p>
    <w:p w14:paraId="6C3CEF3C" w14:textId="57DF9E4B" w:rsidR="00E94A92" w:rsidRDefault="00F7504C" w:rsidP="003378DE">
      <w:r>
        <w:t xml:space="preserve">I appeal to my elected representatives for North Kesteven District Council, Lincolnshire County Council and the Constituency of Sleaford and North Hykeham to ensure the planning professionals </w:t>
      </w:r>
      <w:r>
        <w:lastRenderedPageBreak/>
        <w:t xml:space="preserve">employed by these bodies do everything in their power to ensure this unwelcome </w:t>
      </w:r>
      <w:r w:rsidR="007F3A39">
        <w:t>project is terminate</w:t>
      </w:r>
      <w:r w:rsidR="000F524F">
        <w:t>d.</w:t>
      </w:r>
    </w:p>
    <w:p w14:paraId="2190DF51" w14:textId="2E37503D" w:rsidR="00006E36" w:rsidRDefault="00006E36" w:rsidP="003378DE"/>
    <w:sectPr w:rsidR="00006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325"/>
    <w:multiLevelType w:val="hybridMultilevel"/>
    <w:tmpl w:val="D196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DE"/>
    <w:rsid w:val="00006E36"/>
    <w:rsid w:val="000E0763"/>
    <w:rsid w:val="000F524F"/>
    <w:rsid w:val="00251C53"/>
    <w:rsid w:val="00311AF5"/>
    <w:rsid w:val="003378DE"/>
    <w:rsid w:val="00543E2B"/>
    <w:rsid w:val="00552645"/>
    <w:rsid w:val="00620543"/>
    <w:rsid w:val="007279FE"/>
    <w:rsid w:val="007F3A39"/>
    <w:rsid w:val="00875C9D"/>
    <w:rsid w:val="008D14C8"/>
    <w:rsid w:val="00CA1C32"/>
    <w:rsid w:val="00CA3A35"/>
    <w:rsid w:val="00D05353"/>
    <w:rsid w:val="00E94A92"/>
    <w:rsid w:val="00F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0D8B0"/>
  <w15:chartTrackingRefBased/>
  <w15:docId w15:val="{55C20D1E-D26B-4233-BA31-CD01F0E7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9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lra.briggs@lincolnshir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lr_peter_overton@n-kesteven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lr_Mitch_Elliott@n-kesteven.gov.uk" TargetMode="External"/><Relationship Id="rId11" Type="http://schemas.openxmlformats.org/officeDocument/2006/relationships/hyperlink" Target="http://www.lincolnshire.gov.uk/planning" TargetMode="External"/><Relationship Id="rId5" Type="http://schemas.openxmlformats.org/officeDocument/2006/relationships/hyperlink" Target="mailto:tothparish@gmail.com" TargetMode="External"/><Relationship Id="rId10" Type="http://schemas.openxmlformats.org/officeDocument/2006/relationships/hyperlink" Target="mailto:planning@n-kesteve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e.johnson.mp@parliament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bindley</dc:creator>
  <cp:keywords/>
  <dc:description/>
  <cp:lastModifiedBy>mark bindley</cp:lastModifiedBy>
  <cp:revision>12</cp:revision>
  <dcterms:created xsi:type="dcterms:W3CDTF">2023-09-24T09:30:00Z</dcterms:created>
  <dcterms:modified xsi:type="dcterms:W3CDTF">2023-10-16T07:08:00Z</dcterms:modified>
</cp:coreProperties>
</file>